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5B6" w:rsidRDefault="006749E7">
      <w:pPr>
        <w:tabs>
          <w:tab w:val="left" w:pos="5436"/>
        </w:tabs>
        <w:ind w:left="3055"/>
        <w:rPr>
          <w:rFonts w:ascii="Arial"/>
          <w:sz w:val="20"/>
        </w:rPr>
      </w:pPr>
      <w:bookmarkStart w:id="0" w:name="_GoBack"/>
      <w:bookmarkEnd w:id="0"/>
      <w:r>
        <w:rPr>
          <w:rFonts w:ascii="Arial"/>
          <w:noProof/>
          <w:sz w:val="20"/>
          <w:lang w:eastAsia="tr-TR"/>
        </w:rPr>
        <w:drawing>
          <wp:inline distT="0" distB="0" distL="0" distR="0">
            <wp:extent cx="1089659" cy="1089659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9659" cy="1089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sz w:val="20"/>
        </w:rPr>
        <w:tab/>
      </w:r>
      <w:r>
        <w:rPr>
          <w:rFonts w:ascii="Arial"/>
          <w:noProof/>
          <w:position w:val="9"/>
          <w:sz w:val="20"/>
          <w:lang w:eastAsia="tr-TR"/>
        </w:rPr>
        <w:drawing>
          <wp:inline distT="0" distB="0" distL="0" distR="0">
            <wp:extent cx="1630058" cy="948118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0058" cy="948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55B6" w:rsidRDefault="001755B6">
      <w:pPr>
        <w:pStyle w:val="GvdeMetni"/>
        <w:spacing w:before="10"/>
        <w:rPr>
          <w:rFonts w:ascii="Arial"/>
          <w:b/>
          <w:sz w:val="25"/>
        </w:rPr>
      </w:pPr>
    </w:p>
    <w:p w:rsidR="001755B6" w:rsidRDefault="006749E7">
      <w:pPr>
        <w:pStyle w:val="Balk1"/>
        <w:spacing w:line="800" w:lineRule="exact"/>
      </w:pPr>
      <w:r>
        <w:t>KOBİ’ler</w:t>
      </w:r>
      <w:r>
        <w:rPr>
          <w:spacing w:val="-78"/>
        </w:rPr>
        <w:t xml:space="preserve"> </w:t>
      </w:r>
      <w:r>
        <w:t>İçin</w:t>
      </w:r>
    </w:p>
    <w:p w:rsidR="001755B6" w:rsidRDefault="006749E7">
      <w:pPr>
        <w:spacing w:before="43" w:line="252" w:lineRule="auto"/>
        <w:ind w:left="1035" w:right="737"/>
        <w:jc w:val="center"/>
        <w:rPr>
          <w:rFonts w:ascii="Trebuchet MS"/>
          <w:b/>
          <w:sz w:val="72"/>
        </w:rPr>
      </w:pPr>
      <w:r>
        <w:rPr>
          <w:rFonts w:ascii="Trebuchet MS"/>
          <w:b/>
          <w:w w:val="90"/>
          <w:sz w:val="72"/>
        </w:rPr>
        <w:t>Hijyen</w:t>
      </w:r>
      <w:r>
        <w:rPr>
          <w:rFonts w:ascii="Trebuchet MS"/>
          <w:b/>
          <w:spacing w:val="-69"/>
          <w:w w:val="90"/>
          <w:sz w:val="72"/>
        </w:rPr>
        <w:t xml:space="preserve"> </w:t>
      </w:r>
      <w:r>
        <w:rPr>
          <w:rFonts w:ascii="Trebuchet MS"/>
          <w:b/>
          <w:w w:val="90"/>
          <w:sz w:val="72"/>
        </w:rPr>
        <w:t>ve</w:t>
      </w:r>
      <w:r>
        <w:rPr>
          <w:rFonts w:ascii="Trebuchet MS"/>
          <w:b/>
          <w:spacing w:val="-69"/>
          <w:w w:val="90"/>
          <w:sz w:val="72"/>
        </w:rPr>
        <w:t xml:space="preserve"> </w:t>
      </w:r>
      <w:r>
        <w:rPr>
          <w:rFonts w:ascii="Trebuchet MS"/>
          <w:b/>
          <w:w w:val="90"/>
          <w:sz w:val="72"/>
        </w:rPr>
        <w:t>COVID-19</w:t>
      </w:r>
      <w:r>
        <w:rPr>
          <w:rFonts w:ascii="Trebuchet MS"/>
          <w:b/>
          <w:spacing w:val="-70"/>
          <w:w w:val="90"/>
          <w:sz w:val="72"/>
        </w:rPr>
        <w:t xml:space="preserve"> </w:t>
      </w:r>
      <w:r>
        <w:rPr>
          <w:rFonts w:ascii="Trebuchet MS"/>
          <w:b/>
          <w:w w:val="90"/>
          <w:sz w:val="72"/>
        </w:rPr>
        <w:t xml:space="preserve">Belgeleri </w:t>
      </w:r>
      <w:r>
        <w:rPr>
          <w:rFonts w:ascii="Trebuchet MS"/>
          <w:b/>
          <w:w w:val="95"/>
          <w:sz w:val="72"/>
        </w:rPr>
        <w:t>Bilgilendirme</w:t>
      </w:r>
      <w:r>
        <w:rPr>
          <w:rFonts w:ascii="Trebuchet MS"/>
          <w:b/>
          <w:spacing w:val="-112"/>
          <w:w w:val="95"/>
          <w:sz w:val="72"/>
        </w:rPr>
        <w:t xml:space="preserve"> </w:t>
      </w:r>
      <w:r>
        <w:rPr>
          <w:rFonts w:ascii="Trebuchet MS"/>
          <w:b/>
          <w:w w:val="95"/>
          <w:sz w:val="72"/>
        </w:rPr>
        <w:t>Semineri</w:t>
      </w:r>
    </w:p>
    <w:p w:rsidR="001755B6" w:rsidRDefault="006749E7">
      <w:pPr>
        <w:pStyle w:val="Balk2"/>
        <w:ind w:firstLine="0"/>
      </w:pPr>
      <w:r>
        <w:t>(</w:t>
      </w:r>
      <w:proofErr w:type="spellStart"/>
      <w:r>
        <w:t>Webinar</w:t>
      </w:r>
      <w:proofErr w:type="spellEnd"/>
      <w:r>
        <w:t xml:space="preserve"> </w:t>
      </w:r>
      <w:r>
        <w:rPr>
          <w:w w:val="105"/>
        </w:rPr>
        <w:t xml:space="preserve">– </w:t>
      </w:r>
      <w:r>
        <w:t>İnternet Üzerinden)</w:t>
      </w:r>
    </w:p>
    <w:p w:rsidR="001755B6" w:rsidRDefault="006749E7">
      <w:pPr>
        <w:spacing w:before="140"/>
        <w:ind w:left="1032" w:right="737"/>
        <w:jc w:val="center"/>
        <w:rPr>
          <w:rFonts w:ascii="Trebuchet MS" w:hAnsi="Trebuchet MS"/>
          <w:b/>
          <w:sz w:val="36"/>
        </w:rPr>
      </w:pPr>
      <w:r>
        <w:rPr>
          <w:rFonts w:ascii="Trebuchet MS" w:hAnsi="Trebuchet MS"/>
          <w:b/>
          <w:sz w:val="36"/>
        </w:rPr>
        <w:t xml:space="preserve">21 Temmuz 2020 Salı </w:t>
      </w:r>
      <w:r>
        <w:rPr>
          <w:rFonts w:ascii="Trebuchet MS" w:hAnsi="Trebuchet MS"/>
          <w:b/>
          <w:w w:val="105"/>
          <w:sz w:val="36"/>
        </w:rPr>
        <w:t xml:space="preserve">– </w:t>
      </w:r>
      <w:r>
        <w:rPr>
          <w:rFonts w:ascii="Trebuchet MS" w:hAnsi="Trebuchet MS"/>
          <w:b/>
          <w:sz w:val="36"/>
        </w:rPr>
        <w:t xml:space="preserve">Saat: </w:t>
      </w:r>
      <w:proofErr w:type="gramStart"/>
      <w:r>
        <w:rPr>
          <w:rFonts w:ascii="Trebuchet MS" w:hAnsi="Trebuchet MS"/>
          <w:b/>
          <w:sz w:val="36"/>
        </w:rPr>
        <w:t>10:30</w:t>
      </w:r>
      <w:proofErr w:type="gramEnd"/>
    </w:p>
    <w:p w:rsidR="001755B6" w:rsidRDefault="006749E7">
      <w:pPr>
        <w:spacing w:before="175"/>
        <w:ind w:left="1033" w:right="737"/>
        <w:jc w:val="center"/>
        <w:rPr>
          <w:rFonts w:ascii="Trebuchet MS" w:hAnsi="Trebuchet MS"/>
          <w:b/>
          <w:sz w:val="28"/>
        </w:rPr>
      </w:pPr>
      <w:r>
        <w:rPr>
          <w:rFonts w:ascii="Trebuchet MS" w:hAnsi="Trebuchet MS"/>
          <w:b/>
          <w:sz w:val="28"/>
        </w:rPr>
        <w:t xml:space="preserve">Seminere katılım adresi: </w:t>
      </w:r>
      <w:hyperlink r:id="rId8">
        <w:r>
          <w:rPr>
            <w:rFonts w:ascii="Trebuchet MS" w:hAnsi="Trebuchet MS"/>
            <w:b/>
            <w:color w:val="0462C1"/>
            <w:sz w:val="28"/>
            <w:u w:val="thick" w:color="0462C1"/>
          </w:rPr>
          <w:t>http://webinar.tobb.org.tr</w:t>
        </w:r>
      </w:hyperlink>
    </w:p>
    <w:p w:rsidR="001755B6" w:rsidRDefault="006749E7">
      <w:pPr>
        <w:spacing w:before="204" w:line="252" w:lineRule="auto"/>
        <w:ind w:left="111" w:right="98" w:firstLine="1"/>
        <w:jc w:val="center"/>
        <w:rPr>
          <w:rFonts w:ascii="Trebuchet MS" w:hAnsi="Trebuchet MS"/>
          <w:sz w:val="28"/>
        </w:rPr>
      </w:pPr>
      <w:r>
        <w:rPr>
          <w:rFonts w:ascii="Trebuchet MS" w:hAnsi="Trebuchet MS"/>
          <w:w w:val="95"/>
          <w:sz w:val="28"/>
        </w:rPr>
        <w:t>Türkiye</w:t>
      </w:r>
      <w:r>
        <w:rPr>
          <w:rFonts w:ascii="Trebuchet MS" w:hAnsi="Trebuchet MS"/>
          <w:spacing w:val="-58"/>
          <w:w w:val="95"/>
          <w:sz w:val="28"/>
        </w:rPr>
        <w:t xml:space="preserve"> </w:t>
      </w:r>
      <w:r>
        <w:rPr>
          <w:rFonts w:ascii="Trebuchet MS" w:hAnsi="Trebuchet MS"/>
          <w:w w:val="95"/>
          <w:sz w:val="28"/>
        </w:rPr>
        <w:t>Odalar</w:t>
      </w:r>
      <w:r>
        <w:rPr>
          <w:rFonts w:ascii="Trebuchet MS" w:hAnsi="Trebuchet MS"/>
          <w:spacing w:val="-57"/>
          <w:w w:val="95"/>
          <w:sz w:val="28"/>
        </w:rPr>
        <w:t xml:space="preserve"> </w:t>
      </w:r>
      <w:r>
        <w:rPr>
          <w:rFonts w:ascii="Trebuchet MS" w:hAnsi="Trebuchet MS"/>
          <w:w w:val="95"/>
          <w:sz w:val="28"/>
        </w:rPr>
        <w:t>ve</w:t>
      </w:r>
      <w:r>
        <w:rPr>
          <w:rFonts w:ascii="Trebuchet MS" w:hAnsi="Trebuchet MS"/>
          <w:spacing w:val="-58"/>
          <w:w w:val="95"/>
          <w:sz w:val="28"/>
        </w:rPr>
        <w:t xml:space="preserve"> </w:t>
      </w:r>
      <w:r>
        <w:rPr>
          <w:rFonts w:ascii="Trebuchet MS" w:hAnsi="Trebuchet MS"/>
          <w:w w:val="95"/>
          <w:sz w:val="28"/>
        </w:rPr>
        <w:t>Borsalar</w:t>
      </w:r>
      <w:r>
        <w:rPr>
          <w:rFonts w:ascii="Trebuchet MS" w:hAnsi="Trebuchet MS"/>
          <w:spacing w:val="-57"/>
          <w:w w:val="95"/>
          <w:sz w:val="28"/>
        </w:rPr>
        <w:t xml:space="preserve"> </w:t>
      </w:r>
      <w:r>
        <w:rPr>
          <w:rFonts w:ascii="Trebuchet MS" w:hAnsi="Trebuchet MS"/>
          <w:w w:val="95"/>
          <w:sz w:val="28"/>
        </w:rPr>
        <w:t>Birliği</w:t>
      </w:r>
      <w:r>
        <w:rPr>
          <w:rFonts w:ascii="Trebuchet MS" w:hAnsi="Trebuchet MS"/>
          <w:spacing w:val="-57"/>
          <w:w w:val="95"/>
          <w:sz w:val="28"/>
        </w:rPr>
        <w:t xml:space="preserve"> </w:t>
      </w:r>
      <w:r>
        <w:rPr>
          <w:rFonts w:ascii="Trebuchet MS" w:hAnsi="Trebuchet MS"/>
          <w:w w:val="95"/>
          <w:sz w:val="28"/>
        </w:rPr>
        <w:t>organizasyonunda</w:t>
      </w:r>
      <w:r>
        <w:rPr>
          <w:rFonts w:ascii="Trebuchet MS" w:hAnsi="Trebuchet MS"/>
          <w:spacing w:val="-58"/>
          <w:w w:val="95"/>
          <w:sz w:val="28"/>
        </w:rPr>
        <w:t xml:space="preserve"> </w:t>
      </w:r>
      <w:r>
        <w:rPr>
          <w:rFonts w:ascii="Trebuchet MS" w:hAnsi="Trebuchet MS"/>
          <w:b/>
          <w:w w:val="95"/>
          <w:sz w:val="28"/>
        </w:rPr>
        <w:t>TSE</w:t>
      </w:r>
      <w:r>
        <w:rPr>
          <w:rFonts w:ascii="Trebuchet MS" w:hAnsi="Trebuchet MS"/>
          <w:b/>
          <w:spacing w:val="-57"/>
          <w:w w:val="95"/>
          <w:sz w:val="28"/>
        </w:rPr>
        <w:t xml:space="preserve"> </w:t>
      </w:r>
      <w:r>
        <w:rPr>
          <w:rFonts w:ascii="Trebuchet MS" w:hAnsi="Trebuchet MS"/>
          <w:b/>
          <w:w w:val="95"/>
          <w:sz w:val="28"/>
        </w:rPr>
        <w:t>Başkanı</w:t>
      </w:r>
      <w:r>
        <w:rPr>
          <w:rFonts w:ascii="Trebuchet MS" w:hAnsi="Trebuchet MS"/>
          <w:b/>
          <w:spacing w:val="-57"/>
          <w:w w:val="95"/>
          <w:sz w:val="28"/>
        </w:rPr>
        <w:t xml:space="preserve"> </w:t>
      </w:r>
      <w:r>
        <w:rPr>
          <w:rFonts w:ascii="Trebuchet MS" w:hAnsi="Trebuchet MS"/>
          <w:b/>
          <w:w w:val="95"/>
          <w:sz w:val="28"/>
        </w:rPr>
        <w:t>Prof.</w:t>
      </w:r>
      <w:r>
        <w:rPr>
          <w:rFonts w:ascii="Trebuchet MS" w:hAnsi="Trebuchet MS"/>
          <w:b/>
          <w:spacing w:val="-58"/>
          <w:w w:val="95"/>
          <w:sz w:val="28"/>
        </w:rPr>
        <w:t xml:space="preserve"> </w:t>
      </w:r>
      <w:r>
        <w:rPr>
          <w:rFonts w:ascii="Trebuchet MS" w:hAnsi="Trebuchet MS"/>
          <w:b/>
          <w:w w:val="95"/>
          <w:sz w:val="28"/>
        </w:rPr>
        <w:t>Dr.</w:t>
      </w:r>
      <w:r>
        <w:rPr>
          <w:rFonts w:ascii="Trebuchet MS" w:hAnsi="Trebuchet MS"/>
          <w:b/>
          <w:spacing w:val="-57"/>
          <w:w w:val="95"/>
          <w:sz w:val="28"/>
        </w:rPr>
        <w:t xml:space="preserve"> </w:t>
      </w:r>
      <w:proofErr w:type="gramStart"/>
      <w:r>
        <w:rPr>
          <w:rFonts w:ascii="Trebuchet MS" w:hAnsi="Trebuchet MS"/>
          <w:b/>
          <w:w w:val="95"/>
          <w:sz w:val="28"/>
        </w:rPr>
        <w:t>Adem</w:t>
      </w:r>
      <w:proofErr w:type="gramEnd"/>
      <w:r>
        <w:rPr>
          <w:rFonts w:ascii="Trebuchet MS" w:hAnsi="Trebuchet MS"/>
          <w:b/>
          <w:spacing w:val="-57"/>
          <w:w w:val="95"/>
          <w:sz w:val="28"/>
        </w:rPr>
        <w:t xml:space="preserve"> </w:t>
      </w:r>
      <w:r>
        <w:rPr>
          <w:rFonts w:ascii="Trebuchet MS" w:hAnsi="Trebuchet MS"/>
          <w:b/>
          <w:w w:val="95"/>
          <w:sz w:val="28"/>
        </w:rPr>
        <w:t xml:space="preserve">Şahin’in </w:t>
      </w:r>
      <w:r>
        <w:rPr>
          <w:rFonts w:ascii="Trebuchet MS" w:hAnsi="Trebuchet MS"/>
          <w:w w:val="90"/>
          <w:sz w:val="28"/>
        </w:rPr>
        <w:t>katılımı</w:t>
      </w:r>
      <w:r>
        <w:rPr>
          <w:rFonts w:ascii="Trebuchet MS" w:hAnsi="Trebuchet MS"/>
          <w:spacing w:val="-22"/>
          <w:w w:val="90"/>
          <w:sz w:val="28"/>
        </w:rPr>
        <w:t xml:space="preserve"> </w:t>
      </w:r>
      <w:r>
        <w:rPr>
          <w:rFonts w:ascii="Trebuchet MS" w:hAnsi="Trebuchet MS"/>
          <w:w w:val="90"/>
          <w:sz w:val="28"/>
        </w:rPr>
        <w:t>ile</w:t>
      </w:r>
      <w:r>
        <w:rPr>
          <w:rFonts w:ascii="Trebuchet MS" w:hAnsi="Trebuchet MS"/>
          <w:spacing w:val="-22"/>
          <w:w w:val="90"/>
          <w:sz w:val="28"/>
        </w:rPr>
        <w:t xml:space="preserve"> </w:t>
      </w:r>
      <w:r>
        <w:rPr>
          <w:rFonts w:ascii="Trebuchet MS" w:hAnsi="Trebuchet MS"/>
          <w:w w:val="90"/>
          <w:sz w:val="28"/>
        </w:rPr>
        <w:t>gerçekleştirilecek</w:t>
      </w:r>
      <w:r>
        <w:rPr>
          <w:rFonts w:ascii="Trebuchet MS" w:hAnsi="Trebuchet MS"/>
          <w:spacing w:val="-21"/>
          <w:w w:val="90"/>
          <w:sz w:val="28"/>
        </w:rPr>
        <w:t xml:space="preserve"> </w:t>
      </w:r>
      <w:r>
        <w:rPr>
          <w:rFonts w:ascii="Trebuchet MS" w:hAnsi="Trebuchet MS"/>
          <w:w w:val="90"/>
          <w:sz w:val="28"/>
        </w:rPr>
        <w:t>olan</w:t>
      </w:r>
      <w:r>
        <w:rPr>
          <w:rFonts w:ascii="Trebuchet MS" w:hAnsi="Trebuchet MS"/>
          <w:spacing w:val="-21"/>
          <w:w w:val="90"/>
          <w:sz w:val="28"/>
        </w:rPr>
        <w:t xml:space="preserve"> </w:t>
      </w:r>
      <w:r>
        <w:rPr>
          <w:rFonts w:ascii="Trebuchet MS" w:hAnsi="Trebuchet MS"/>
          <w:w w:val="90"/>
          <w:sz w:val="28"/>
        </w:rPr>
        <w:t>seminerde</w:t>
      </w:r>
      <w:r>
        <w:rPr>
          <w:rFonts w:ascii="Trebuchet MS" w:hAnsi="Trebuchet MS"/>
          <w:spacing w:val="-21"/>
          <w:w w:val="90"/>
          <w:sz w:val="28"/>
        </w:rPr>
        <w:t xml:space="preserve"> </w:t>
      </w:r>
      <w:r>
        <w:rPr>
          <w:rFonts w:ascii="Trebuchet MS" w:hAnsi="Trebuchet MS"/>
          <w:b/>
          <w:w w:val="90"/>
          <w:sz w:val="28"/>
        </w:rPr>
        <w:t>TSE</w:t>
      </w:r>
      <w:r>
        <w:rPr>
          <w:rFonts w:ascii="Trebuchet MS" w:hAnsi="Trebuchet MS"/>
          <w:b/>
          <w:spacing w:val="-21"/>
          <w:w w:val="90"/>
          <w:sz w:val="28"/>
        </w:rPr>
        <w:t xml:space="preserve"> </w:t>
      </w:r>
      <w:r>
        <w:rPr>
          <w:rFonts w:ascii="Trebuchet MS" w:hAnsi="Trebuchet MS"/>
          <w:b/>
          <w:w w:val="90"/>
          <w:sz w:val="28"/>
        </w:rPr>
        <w:t>COVID-19</w:t>
      </w:r>
      <w:r>
        <w:rPr>
          <w:rFonts w:ascii="Trebuchet MS" w:hAnsi="Trebuchet MS"/>
          <w:b/>
          <w:spacing w:val="-22"/>
          <w:w w:val="90"/>
          <w:sz w:val="28"/>
        </w:rPr>
        <w:t xml:space="preserve"> </w:t>
      </w:r>
      <w:r>
        <w:rPr>
          <w:rFonts w:ascii="Trebuchet MS" w:hAnsi="Trebuchet MS"/>
          <w:b/>
          <w:w w:val="90"/>
          <w:sz w:val="28"/>
        </w:rPr>
        <w:t>Güvenli</w:t>
      </w:r>
      <w:r>
        <w:rPr>
          <w:rFonts w:ascii="Trebuchet MS" w:hAnsi="Trebuchet MS"/>
          <w:b/>
          <w:spacing w:val="-21"/>
          <w:w w:val="90"/>
          <w:sz w:val="28"/>
        </w:rPr>
        <w:t xml:space="preserve"> </w:t>
      </w:r>
      <w:r>
        <w:rPr>
          <w:rFonts w:ascii="Trebuchet MS" w:hAnsi="Trebuchet MS"/>
          <w:b/>
          <w:w w:val="90"/>
          <w:sz w:val="28"/>
        </w:rPr>
        <w:t>Üretim,</w:t>
      </w:r>
      <w:r>
        <w:rPr>
          <w:rFonts w:ascii="Trebuchet MS" w:hAnsi="Trebuchet MS"/>
          <w:b/>
          <w:spacing w:val="-21"/>
          <w:w w:val="90"/>
          <w:sz w:val="28"/>
        </w:rPr>
        <w:t xml:space="preserve"> </w:t>
      </w:r>
      <w:r>
        <w:rPr>
          <w:rFonts w:ascii="Trebuchet MS" w:hAnsi="Trebuchet MS"/>
          <w:b/>
          <w:w w:val="90"/>
          <w:sz w:val="28"/>
        </w:rPr>
        <w:t>Hizmet</w:t>
      </w:r>
      <w:r>
        <w:rPr>
          <w:rFonts w:ascii="Trebuchet MS" w:hAnsi="Trebuchet MS"/>
          <w:b/>
          <w:spacing w:val="-22"/>
          <w:w w:val="90"/>
          <w:sz w:val="28"/>
        </w:rPr>
        <w:t xml:space="preserve"> </w:t>
      </w:r>
      <w:r>
        <w:rPr>
          <w:rFonts w:ascii="Trebuchet MS" w:hAnsi="Trebuchet MS"/>
          <w:b/>
          <w:w w:val="90"/>
          <w:sz w:val="28"/>
        </w:rPr>
        <w:t>ve Turizm</w:t>
      </w:r>
      <w:r>
        <w:rPr>
          <w:rFonts w:ascii="Trebuchet MS" w:hAnsi="Trebuchet MS"/>
          <w:b/>
          <w:spacing w:val="-33"/>
          <w:w w:val="90"/>
          <w:sz w:val="28"/>
        </w:rPr>
        <w:t xml:space="preserve"> </w:t>
      </w:r>
      <w:r>
        <w:rPr>
          <w:rFonts w:ascii="Trebuchet MS" w:hAnsi="Trebuchet MS"/>
          <w:b/>
          <w:w w:val="90"/>
          <w:sz w:val="28"/>
        </w:rPr>
        <w:t>Belgeleri</w:t>
      </w:r>
      <w:r>
        <w:rPr>
          <w:rFonts w:ascii="Trebuchet MS" w:hAnsi="Trebuchet MS"/>
          <w:b/>
          <w:spacing w:val="-32"/>
          <w:w w:val="90"/>
          <w:sz w:val="28"/>
        </w:rPr>
        <w:t xml:space="preserve"> </w:t>
      </w:r>
      <w:r>
        <w:rPr>
          <w:rFonts w:ascii="Trebuchet MS" w:hAnsi="Trebuchet MS"/>
          <w:w w:val="90"/>
          <w:sz w:val="28"/>
        </w:rPr>
        <w:t>ile</w:t>
      </w:r>
      <w:r>
        <w:rPr>
          <w:rFonts w:ascii="Trebuchet MS" w:hAnsi="Trebuchet MS"/>
          <w:spacing w:val="-32"/>
          <w:w w:val="90"/>
          <w:sz w:val="28"/>
        </w:rPr>
        <w:t xml:space="preserve"> </w:t>
      </w:r>
      <w:r>
        <w:rPr>
          <w:rFonts w:ascii="Trebuchet MS" w:hAnsi="Trebuchet MS"/>
          <w:b/>
          <w:w w:val="90"/>
          <w:sz w:val="28"/>
        </w:rPr>
        <w:t>COVID-19</w:t>
      </w:r>
      <w:r>
        <w:rPr>
          <w:rFonts w:ascii="Trebuchet MS" w:hAnsi="Trebuchet MS"/>
          <w:b/>
          <w:spacing w:val="-33"/>
          <w:w w:val="90"/>
          <w:sz w:val="28"/>
        </w:rPr>
        <w:t xml:space="preserve"> </w:t>
      </w:r>
      <w:r>
        <w:rPr>
          <w:rFonts w:ascii="Trebuchet MS" w:hAnsi="Trebuchet MS"/>
          <w:b/>
          <w:w w:val="90"/>
          <w:sz w:val="28"/>
        </w:rPr>
        <w:t>Hijyen,</w:t>
      </w:r>
      <w:r>
        <w:rPr>
          <w:rFonts w:ascii="Trebuchet MS" w:hAnsi="Trebuchet MS"/>
          <w:b/>
          <w:spacing w:val="-32"/>
          <w:w w:val="90"/>
          <w:sz w:val="28"/>
        </w:rPr>
        <w:t xml:space="preserve"> </w:t>
      </w:r>
      <w:r>
        <w:rPr>
          <w:rFonts w:ascii="Trebuchet MS" w:hAnsi="Trebuchet MS"/>
          <w:b/>
          <w:w w:val="90"/>
          <w:sz w:val="28"/>
        </w:rPr>
        <w:t>Enfeksiyon</w:t>
      </w:r>
      <w:r>
        <w:rPr>
          <w:rFonts w:ascii="Trebuchet MS" w:hAnsi="Trebuchet MS"/>
          <w:b/>
          <w:spacing w:val="-33"/>
          <w:w w:val="90"/>
          <w:sz w:val="28"/>
        </w:rPr>
        <w:t xml:space="preserve"> </w:t>
      </w:r>
      <w:r>
        <w:rPr>
          <w:rFonts w:ascii="Trebuchet MS" w:hAnsi="Trebuchet MS"/>
          <w:b/>
          <w:w w:val="90"/>
          <w:sz w:val="28"/>
        </w:rPr>
        <w:t>Önleme</w:t>
      </w:r>
      <w:r>
        <w:rPr>
          <w:rFonts w:ascii="Trebuchet MS" w:hAnsi="Trebuchet MS"/>
          <w:b/>
          <w:spacing w:val="-33"/>
          <w:w w:val="90"/>
          <w:sz w:val="28"/>
        </w:rPr>
        <w:t xml:space="preserve"> </w:t>
      </w:r>
      <w:r>
        <w:rPr>
          <w:rFonts w:ascii="Trebuchet MS" w:hAnsi="Trebuchet MS"/>
          <w:b/>
          <w:w w:val="90"/>
          <w:sz w:val="28"/>
        </w:rPr>
        <w:t>ve</w:t>
      </w:r>
      <w:r>
        <w:rPr>
          <w:rFonts w:ascii="Trebuchet MS" w:hAnsi="Trebuchet MS"/>
          <w:b/>
          <w:spacing w:val="-32"/>
          <w:w w:val="90"/>
          <w:sz w:val="28"/>
        </w:rPr>
        <w:t xml:space="preserve"> </w:t>
      </w:r>
      <w:r>
        <w:rPr>
          <w:rFonts w:ascii="Trebuchet MS" w:hAnsi="Trebuchet MS"/>
          <w:b/>
          <w:w w:val="90"/>
          <w:sz w:val="28"/>
        </w:rPr>
        <w:t>Kontrol</w:t>
      </w:r>
      <w:r>
        <w:rPr>
          <w:rFonts w:ascii="Trebuchet MS" w:hAnsi="Trebuchet MS"/>
          <w:b/>
          <w:spacing w:val="-33"/>
          <w:w w:val="90"/>
          <w:sz w:val="28"/>
        </w:rPr>
        <w:t xml:space="preserve"> </w:t>
      </w:r>
      <w:r>
        <w:rPr>
          <w:rFonts w:ascii="Trebuchet MS" w:hAnsi="Trebuchet MS"/>
          <w:b/>
          <w:w w:val="90"/>
          <w:sz w:val="28"/>
        </w:rPr>
        <w:t>Kılavuzu</w:t>
      </w:r>
      <w:r>
        <w:rPr>
          <w:rFonts w:ascii="Trebuchet MS" w:hAnsi="Trebuchet MS"/>
          <w:b/>
          <w:spacing w:val="-32"/>
          <w:w w:val="90"/>
          <w:sz w:val="28"/>
        </w:rPr>
        <w:t xml:space="preserve"> </w:t>
      </w:r>
      <w:r>
        <w:rPr>
          <w:rFonts w:ascii="Trebuchet MS" w:hAnsi="Trebuchet MS"/>
          <w:w w:val="90"/>
          <w:sz w:val="28"/>
        </w:rPr>
        <w:t xml:space="preserve">anlatılacak </w:t>
      </w:r>
      <w:r>
        <w:rPr>
          <w:rFonts w:ascii="Trebuchet MS" w:hAnsi="Trebuchet MS"/>
          <w:w w:val="95"/>
          <w:sz w:val="28"/>
        </w:rPr>
        <w:t>olup,</w:t>
      </w:r>
      <w:r>
        <w:rPr>
          <w:rFonts w:ascii="Trebuchet MS" w:hAnsi="Trebuchet MS"/>
          <w:spacing w:val="-43"/>
          <w:w w:val="95"/>
          <w:sz w:val="28"/>
        </w:rPr>
        <w:t xml:space="preserve"> </w:t>
      </w:r>
      <w:r>
        <w:rPr>
          <w:rFonts w:ascii="Trebuchet MS" w:hAnsi="Trebuchet MS"/>
          <w:w w:val="95"/>
          <w:sz w:val="28"/>
        </w:rPr>
        <w:t>seminer</w:t>
      </w:r>
      <w:r>
        <w:rPr>
          <w:rFonts w:ascii="Trebuchet MS" w:hAnsi="Trebuchet MS"/>
          <w:spacing w:val="-43"/>
          <w:w w:val="95"/>
          <w:sz w:val="28"/>
        </w:rPr>
        <w:t xml:space="preserve"> </w:t>
      </w:r>
      <w:r>
        <w:rPr>
          <w:rFonts w:ascii="Trebuchet MS" w:hAnsi="Trebuchet MS"/>
          <w:w w:val="95"/>
          <w:sz w:val="28"/>
        </w:rPr>
        <w:t>sonunda</w:t>
      </w:r>
      <w:r>
        <w:rPr>
          <w:rFonts w:ascii="Trebuchet MS" w:hAnsi="Trebuchet MS"/>
          <w:spacing w:val="-42"/>
          <w:w w:val="95"/>
          <w:sz w:val="28"/>
        </w:rPr>
        <w:t xml:space="preserve"> </w:t>
      </w:r>
      <w:r>
        <w:rPr>
          <w:rFonts w:ascii="Trebuchet MS" w:hAnsi="Trebuchet MS"/>
          <w:w w:val="95"/>
          <w:sz w:val="28"/>
        </w:rPr>
        <w:t>KOBİ’lerin</w:t>
      </w:r>
      <w:r>
        <w:rPr>
          <w:rFonts w:ascii="Trebuchet MS" w:hAnsi="Trebuchet MS"/>
          <w:spacing w:val="-43"/>
          <w:w w:val="95"/>
          <w:sz w:val="28"/>
        </w:rPr>
        <w:t xml:space="preserve"> </w:t>
      </w:r>
      <w:r>
        <w:rPr>
          <w:rFonts w:ascii="Trebuchet MS" w:hAnsi="Trebuchet MS"/>
          <w:w w:val="95"/>
          <w:sz w:val="28"/>
        </w:rPr>
        <w:t>konu</w:t>
      </w:r>
      <w:r>
        <w:rPr>
          <w:rFonts w:ascii="Trebuchet MS" w:hAnsi="Trebuchet MS"/>
          <w:spacing w:val="-43"/>
          <w:w w:val="95"/>
          <w:sz w:val="28"/>
        </w:rPr>
        <w:t xml:space="preserve"> </w:t>
      </w:r>
      <w:r>
        <w:rPr>
          <w:rFonts w:ascii="Trebuchet MS" w:hAnsi="Trebuchet MS"/>
          <w:w w:val="95"/>
          <w:sz w:val="28"/>
        </w:rPr>
        <w:t>hakkındaki</w:t>
      </w:r>
      <w:r>
        <w:rPr>
          <w:rFonts w:ascii="Trebuchet MS" w:hAnsi="Trebuchet MS"/>
          <w:spacing w:val="-42"/>
          <w:w w:val="95"/>
          <w:sz w:val="28"/>
        </w:rPr>
        <w:t xml:space="preserve"> </w:t>
      </w:r>
      <w:r>
        <w:rPr>
          <w:rFonts w:ascii="Trebuchet MS" w:hAnsi="Trebuchet MS"/>
          <w:w w:val="95"/>
          <w:sz w:val="28"/>
        </w:rPr>
        <w:t>soruları</w:t>
      </w:r>
      <w:r>
        <w:rPr>
          <w:rFonts w:ascii="Trebuchet MS" w:hAnsi="Trebuchet MS"/>
          <w:spacing w:val="-43"/>
          <w:w w:val="95"/>
          <w:sz w:val="28"/>
        </w:rPr>
        <w:t xml:space="preserve"> </w:t>
      </w:r>
      <w:r>
        <w:rPr>
          <w:rFonts w:ascii="Trebuchet MS" w:hAnsi="Trebuchet MS"/>
          <w:w w:val="95"/>
          <w:sz w:val="28"/>
        </w:rPr>
        <w:t>cevaplandırılacaktır.</w:t>
      </w:r>
    </w:p>
    <w:p w:rsidR="001755B6" w:rsidRDefault="006749E7">
      <w:pPr>
        <w:spacing w:before="122" w:line="252" w:lineRule="auto"/>
        <w:ind w:left="3554" w:right="3255" w:hanging="1"/>
        <w:jc w:val="center"/>
        <w:rPr>
          <w:rFonts w:ascii="Trebuchet MS" w:hAnsi="Trebuchet MS"/>
          <w:b/>
          <w:sz w:val="32"/>
        </w:rPr>
      </w:pPr>
      <w:r>
        <w:rPr>
          <w:rFonts w:ascii="Trebuchet MS" w:hAnsi="Trebuchet MS"/>
          <w:b/>
          <w:sz w:val="32"/>
        </w:rPr>
        <w:t xml:space="preserve">Seminere </w:t>
      </w:r>
      <w:hyperlink r:id="rId9">
        <w:r>
          <w:rPr>
            <w:rFonts w:ascii="Trebuchet MS" w:hAnsi="Trebuchet MS"/>
            <w:b/>
            <w:color w:val="0462C1"/>
            <w:w w:val="85"/>
            <w:sz w:val="32"/>
            <w:u w:val="thick" w:color="0462C1"/>
          </w:rPr>
          <w:t>http://webinar.tobb.org.tr</w:t>
        </w:r>
      </w:hyperlink>
      <w:r>
        <w:rPr>
          <w:rFonts w:ascii="Trebuchet MS" w:hAnsi="Trebuchet MS"/>
          <w:b/>
          <w:color w:val="0462C1"/>
          <w:w w:val="85"/>
          <w:sz w:val="32"/>
        </w:rPr>
        <w:t xml:space="preserve"> </w:t>
      </w:r>
      <w:r>
        <w:rPr>
          <w:rFonts w:ascii="Trebuchet MS" w:hAnsi="Trebuchet MS"/>
          <w:b/>
          <w:w w:val="90"/>
          <w:sz w:val="32"/>
        </w:rPr>
        <w:t>linkinden</w:t>
      </w:r>
      <w:r>
        <w:rPr>
          <w:rFonts w:ascii="Trebuchet MS" w:hAnsi="Trebuchet MS"/>
          <w:b/>
          <w:spacing w:val="-51"/>
          <w:w w:val="90"/>
          <w:sz w:val="32"/>
        </w:rPr>
        <w:t xml:space="preserve"> </w:t>
      </w:r>
      <w:r>
        <w:rPr>
          <w:rFonts w:ascii="Trebuchet MS" w:hAnsi="Trebuchet MS"/>
          <w:b/>
          <w:w w:val="90"/>
          <w:sz w:val="32"/>
        </w:rPr>
        <w:t>katılabilirsiniz.</w:t>
      </w:r>
    </w:p>
    <w:p w:rsidR="001755B6" w:rsidRDefault="006749E7">
      <w:pPr>
        <w:pStyle w:val="Balk3"/>
      </w:pPr>
      <w:r>
        <w:rPr>
          <w:color w:val="FF0000"/>
          <w:w w:val="95"/>
        </w:rPr>
        <w:t>Tüm üyelere katılım ücretsizdir.</w:t>
      </w:r>
    </w:p>
    <w:p w:rsidR="001755B6" w:rsidRDefault="006749E7">
      <w:pPr>
        <w:spacing w:before="136"/>
        <w:ind w:left="375"/>
        <w:rPr>
          <w:rFonts w:ascii="Trebuchet MS"/>
          <w:b/>
          <w:sz w:val="24"/>
        </w:rPr>
      </w:pPr>
      <w:r>
        <w:rPr>
          <w:rFonts w:ascii="Trebuchet MS"/>
          <w:b/>
          <w:sz w:val="24"/>
          <w:u w:val="thick"/>
        </w:rPr>
        <w:t>Program</w:t>
      </w:r>
    </w:p>
    <w:p w:rsidR="001755B6" w:rsidRDefault="001755B6">
      <w:pPr>
        <w:pStyle w:val="GvdeMetni"/>
        <w:spacing w:before="9"/>
        <w:rPr>
          <w:rFonts w:ascii="Trebuchet MS"/>
          <w:b/>
          <w:sz w:val="21"/>
        </w:rPr>
      </w:pPr>
    </w:p>
    <w:p w:rsidR="001755B6" w:rsidRDefault="006749E7">
      <w:pPr>
        <w:spacing w:before="55"/>
        <w:ind w:left="375"/>
        <w:rPr>
          <w:rFonts w:ascii="Trebuchet MS" w:hAnsi="Trebuchet MS"/>
          <w:b/>
          <w:sz w:val="24"/>
        </w:rPr>
      </w:pPr>
      <w:proofErr w:type="gramStart"/>
      <w:r>
        <w:rPr>
          <w:rFonts w:ascii="Trebuchet MS" w:hAnsi="Trebuchet MS"/>
          <w:b/>
          <w:sz w:val="24"/>
        </w:rPr>
        <w:t>10:30</w:t>
      </w:r>
      <w:proofErr w:type="gramEnd"/>
      <w:r>
        <w:rPr>
          <w:rFonts w:ascii="Trebuchet MS" w:hAnsi="Trebuchet MS"/>
          <w:b/>
          <w:sz w:val="24"/>
        </w:rPr>
        <w:t xml:space="preserve"> </w:t>
      </w:r>
      <w:r>
        <w:rPr>
          <w:rFonts w:ascii="Trebuchet MS" w:hAnsi="Trebuchet MS"/>
          <w:b/>
          <w:w w:val="105"/>
          <w:sz w:val="24"/>
        </w:rPr>
        <w:t xml:space="preserve">– </w:t>
      </w:r>
      <w:r>
        <w:rPr>
          <w:rFonts w:ascii="Trebuchet MS" w:hAnsi="Trebuchet MS"/>
          <w:b/>
          <w:sz w:val="24"/>
        </w:rPr>
        <w:t>10:45Açılış Konuşmaları</w:t>
      </w:r>
    </w:p>
    <w:p w:rsidR="001755B6" w:rsidRDefault="006749E7">
      <w:pPr>
        <w:pStyle w:val="GvdeMetni"/>
        <w:spacing w:before="14"/>
        <w:ind w:left="1816"/>
        <w:rPr>
          <w:rFonts w:ascii="Trebuchet MS" w:hAnsi="Trebuchet MS"/>
        </w:rPr>
      </w:pPr>
      <w:r>
        <w:rPr>
          <w:rFonts w:ascii="Trebuchet MS" w:hAnsi="Trebuchet MS"/>
        </w:rPr>
        <w:t xml:space="preserve">Prof. Dr. </w:t>
      </w:r>
      <w:proofErr w:type="gramStart"/>
      <w:r>
        <w:rPr>
          <w:rFonts w:ascii="Trebuchet MS" w:hAnsi="Trebuchet MS"/>
        </w:rPr>
        <w:t>Adem</w:t>
      </w:r>
      <w:proofErr w:type="gramEnd"/>
      <w:r>
        <w:rPr>
          <w:rFonts w:ascii="Trebuchet MS" w:hAnsi="Trebuchet MS"/>
        </w:rPr>
        <w:t xml:space="preserve"> Şahin </w:t>
      </w:r>
      <w:r>
        <w:rPr>
          <w:rFonts w:ascii="Trebuchet MS" w:hAnsi="Trebuchet MS"/>
          <w:w w:val="105"/>
        </w:rPr>
        <w:t xml:space="preserve">– </w:t>
      </w:r>
      <w:r>
        <w:rPr>
          <w:rFonts w:ascii="Trebuchet MS" w:hAnsi="Trebuchet MS"/>
        </w:rPr>
        <w:t>TSE Başkanı</w:t>
      </w:r>
    </w:p>
    <w:p w:rsidR="001755B6" w:rsidRDefault="001755B6">
      <w:pPr>
        <w:pStyle w:val="GvdeMetni"/>
        <w:spacing w:before="5"/>
        <w:rPr>
          <w:rFonts w:ascii="Trebuchet MS"/>
          <w:sz w:val="26"/>
        </w:rPr>
      </w:pPr>
    </w:p>
    <w:p w:rsidR="001755B6" w:rsidRDefault="006749E7">
      <w:pPr>
        <w:pStyle w:val="Balk4"/>
      </w:pPr>
      <w:proofErr w:type="gramStart"/>
      <w:r>
        <w:t>10:45</w:t>
      </w:r>
      <w:proofErr w:type="gramEnd"/>
      <w:r>
        <w:t xml:space="preserve"> </w:t>
      </w:r>
      <w:r>
        <w:rPr>
          <w:w w:val="105"/>
        </w:rPr>
        <w:t xml:space="preserve">– </w:t>
      </w:r>
      <w:r>
        <w:t>11:45 Hijyen ve COVID-19 Belgeleri Paneli</w:t>
      </w:r>
    </w:p>
    <w:p w:rsidR="001755B6" w:rsidRDefault="006749E7">
      <w:pPr>
        <w:pStyle w:val="GvdeMetni"/>
        <w:spacing w:before="15"/>
        <w:ind w:left="1816"/>
        <w:rPr>
          <w:rFonts w:ascii="Trebuchet MS"/>
        </w:rPr>
      </w:pPr>
      <w:r>
        <w:rPr>
          <w:rFonts w:ascii="Trebuchet MS"/>
        </w:rPr>
        <w:t>Bu panelde;</w:t>
      </w:r>
    </w:p>
    <w:p w:rsidR="001755B6" w:rsidRDefault="006749E7">
      <w:pPr>
        <w:pStyle w:val="ListeParagraf"/>
        <w:numPr>
          <w:ilvl w:val="0"/>
          <w:numId w:val="1"/>
        </w:numPr>
        <w:tabs>
          <w:tab w:val="left" w:pos="1928"/>
        </w:tabs>
        <w:ind w:left="1927"/>
        <w:rPr>
          <w:sz w:val="24"/>
        </w:rPr>
      </w:pPr>
      <w:r>
        <w:rPr>
          <w:sz w:val="24"/>
        </w:rPr>
        <w:t>TSE</w:t>
      </w:r>
      <w:r>
        <w:rPr>
          <w:spacing w:val="-28"/>
          <w:sz w:val="24"/>
        </w:rPr>
        <w:t xml:space="preserve"> </w:t>
      </w:r>
      <w:r>
        <w:rPr>
          <w:sz w:val="24"/>
        </w:rPr>
        <w:t>COVID-19</w:t>
      </w:r>
      <w:r>
        <w:rPr>
          <w:spacing w:val="-28"/>
          <w:sz w:val="24"/>
        </w:rPr>
        <w:t xml:space="preserve"> </w:t>
      </w:r>
      <w:r>
        <w:rPr>
          <w:sz w:val="24"/>
        </w:rPr>
        <w:t>Güvenli</w:t>
      </w:r>
      <w:r>
        <w:rPr>
          <w:spacing w:val="-27"/>
          <w:sz w:val="24"/>
        </w:rPr>
        <w:t xml:space="preserve"> </w:t>
      </w:r>
      <w:r>
        <w:rPr>
          <w:sz w:val="24"/>
        </w:rPr>
        <w:t>Üretim,</w:t>
      </w:r>
      <w:r>
        <w:rPr>
          <w:spacing w:val="-28"/>
          <w:sz w:val="24"/>
        </w:rPr>
        <w:t xml:space="preserve"> </w:t>
      </w:r>
      <w:r>
        <w:rPr>
          <w:sz w:val="24"/>
        </w:rPr>
        <w:t>Hizmet</w:t>
      </w:r>
      <w:r>
        <w:rPr>
          <w:spacing w:val="-28"/>
          <w:sz w:val="24"/>
        </w:rPr>
        <w:t xml:space="preserve"> </w:t>
      </w:r>
      <w:r>
        <w:rPr>
          <w:sz w:val="24"/>
        </w:rPr>
        <w:t>ve</w:t>
      </w:r>
      <w:r>
        <w:rPr>
          <w:spacing w:val="-26"/>
          <w:sz w:val="24"/>
        </w:rPr>
        <w:t xml:space="preserve"> </w:t>
      </w:r>
      <w:r>
        <w:rPr>
          <w:sz w:val="24"/>
        </w:rPr>
        <w:t>Turizm</w:t>
      </w:r>
      <w:r>
        <w:rPr>
          <w:spacing w:val="-28"/>
          <w:sz w:val="24"/>
        </w:rPr>
        <w:t xml:space="preserve"> </w:t>
      </w:r>
      <w:r>
        <w:rPr>
          <w:sz w:val="24"/>
        </w:rPr>
        <w:t>Belgeleri</w:t>
      </w:r>
    </w:p>
    <w:p w:rsidR="001755B6" w:rsidRDefault="006749E7">
      <w:pPr>
        <w:pStyle w:val="ListeParagraf"/>
        <w:numPr>
          <w:ilvl w:val="0"/>
          <w:numId w:val="1"/>
        </w:numPr>
        <w:tabs>
          <w:tab w:val="left" w:pos="1928"/>
        </w:tabs>
        <w:spacing w:line="252" w:lineRule="auto"/>
        <w:ind w:right="2917" w:firstLine="0"/>
        <w:rPr>
          <w:sz w:val="24"/>
        </w:rPr>
      </w:pPr>
      <w:r>
        <w:rPr>
          <w:w w:val="95"/>
          <w:sz w:val="24"/>
        </w:rPr>
        <w:t>COVID-19</w:t>
      </w:r>
      <w:r>
        <w:rPr>
          <w:spacing w:val="-48"/>
          <w:w w:val="95"/>
          <w:sz w:val="24"/>
        </w:rPr>
        <w:t xml:space="preserve"> </w:t>
      </w:r>
      <w:r>
        <w:rPr>
          <w:w w:val="95"/>
          <w:sz w:val="24"/>
        </w:rPr>
        <w:t>Hijyen,</w:t>
      </w:r>
      <w:r>
        <w:rPr>
          <w:spacing w:val="-47"/>
          <w:w w:val="95"/>
          <w:sz w:val="24"/>
        </w:rPr>
        <w:t xml:space="preserve"> </w:t>
      </w:r>
      <w:r>
        <w:rPr>
          <w:w w:val="95"/>
          <w:sz w:val="24"/>
        </w:rPr>
        <w:t>Enfeksiyon</w:t>
      </w:r>
      <w:r>
        <w:rPr>
          <w:spacing w:val="-48"/>
          <w:w w:val="95"/>
          <w:sz w:val="24"/>
        </w:rPr>
        <w:t xml:space="preserve"> </w:t>
      </w:r>
      <w:r>
        <w:rPr>
          <w:w w:val="95"/>
          <w:sz w:val="24"/>
        </w:rPr>
        <w:t>Önleme</w:t>
      </w:r>
      <w:r>
        <w:rPr>
          <w:spacing w:val="-47"/>
          <w:w w:val="95"/>
          <w:sz w:val="24"/>
        </w:rPr>
        <w:t xml:space="preserve"> </w:t>
      </w:r>
      <w:r>
        <w:rPr>
          <w:w w:val="95"/>
          <w:sz w:val="24"/>
        </w:rPr>
        <w:t>ve</w:t>
      </w:r>
      <w:r>
        <w:rPr>
          <w:spacing w:val="-47"/>
          <w:w w:val="95"/>
          <w:sz w:val="24"/>
        </w:rPr>
        <w:t xml:space="preserve"> </w:t>
      </w:r>
      <w:r>
        <w:rPr>
          <w:w w:val="95"/>
          <w:sz w:val="24"/>
        </w:rPr>
        <w:t>Kontrol</w:t>
      </w:r>
      <w:r>
        <w:rPr>
          <w:spacing w:val="-47"/>
          <w:w w:val="95"/>
          <w:sz w:val="24"/>
        </w:rPr>
        <w:t xml:space="preserve"> </w:t>
      </w:r>
      <w:r>
        <w:rPr>
          <w:w w:val="95"/>
          <w:sz w:val="24"/>
        </w:rPr>
        <w:t xml:space="preserve">Kılavuzu </w:t>
      </w:r>
      <w:r>
        <w:rPr>
          <w:sz w:val="24"/>
        </w:rPr>
        <w:t>konuları</w:t>
      </w:r>
      <w:r>
        <w:rPr>
          <w:spacing w:val="-24"/>
          <w:sz w:val="24"/>
        </w:rPr>
        <w:t xml:space="preserve"> </w:t>
      </w:r>
      <w:r>
        <w:rPr>
          <w:sz w:val="24"/>
        </w:rPr>
        <w:t>anlatılacaktır.</w:t>
      </w:r>
    </w:p>
    <w:p w:rsidR="001755B6" w:rsidRDefault="001755B6">
      <w:pPr>
        <w:pStyle w:val="GvdeMetni"/>
        <w:spacing w:before="2"/>
        <w:rPr>
          <w:rFonts w:ascii="Trebuchet MS"/>
          <w:sz w:val="25"/>
        </w:rPr>
      </w:pPr>
    </w:p>
    <w:p w:rsidR="001755B6" w:rsidRDefault="006749E7">
      <w:pPr>
        <w:pStyle w:val="Balk4"/>
      </w:pPr>
      <w:proofErr w:type="gramStart"/>
      <w:r>
        <w:t>11:45</w:t>
      </w:r>
      <w:proofErr w:type="gramEnd"/>
      <w:r>
        <w:t xml:space="preserve"> </w:t>
      </w:r>
      <w:r>
        <w:rPr>
          <w:w w:val="105"/>
        </w:rPr>
        <w:t xml:space="preserve">– </w:t>
      </w:r>
      <w:r>
        <w:t>12:00 Soru-Cevap</w:t>
      </w:r>
    </w:p>
    <w:p w:rsidR="001755B6" w:rsidRDefault="001755B6">
      <w:pPr>
        <w:pStyle w:val="GvdeMetni"/>
        <w:spacing w:before="2"/>
        <w:rPr>
          <w:rFonts w:ascii="Trebuchet MS"/>
          <w:b/>
          <w:sz w:val="20"/>
        </w:rPr>
      </w:pPr>
    </w:p>
    <w:p w:rsidR="001755B6" w:rsidRDefault="006749E7">
      <w:pPr>
        <w:ind w:left="375"/>
        <w:rPr>
          <w:rFonts w:ascii="Trebuchet MS" w:hAnsi="Trebuchet MS"/>
        </w:rPr>
      </w:pPr>
      <w:r>
        <w:rPr>
          <w:rFonts w:ascii="Trebuchet MS" w:hAnsi="Trebuchet MS"/>
          <w:b/>
        </w:rPr>
        <w:t>Seminer ile ilgili iletişim</w:t>
      </w:r>
      <w:r>
        <w:rPr>
          <w:rFonts w:ascii="Trebuchet MS" w:hAnsi="Trebuchet MS"/>
        </w:rPr>
        <w:t xml:space="preserve">: </w:t>
      </w:r>
      <w:hyperlink r:id="rId10">
        <w:r>
          <w:rPr>
            <w:rFonts w:ascii="Trebuchet MS" w:hAnsi="Trebuchet MS"/>
            <w:color w:val="0462C1"/>
            <w:u w:val="single" w:color="0462C1"/>
          </w:rPr>
          <w:t>kobi@tobb.org.tr</w:t>
        </w:r>
      </w:hyperlink>
      <w:r>
        <w:rPr>
          <w:rFonts w:ascii="Trebuchet MS" w:hAnsi="Trebuchet MS"/>
        </w:rPr>
        <w:t>, 0312 218 24 31</w:t>
      </w:r>
    </w:p>
    <w:p w:rsidR="001755B6" w:rsidRDefault="001755B6">
      <w:pPr>
        <w:pStyle w:val="GvdeMetni"/>
        <w:spacing w:before="3"/>
        <w:rPr>
          <w:rFonts w:ascii="Trebuchet MS"/>
          <w:sz w:val="11"/>
        </w:rPr>
      </w:pPr>
    </w:p>
    <w:p w:rsidR="001755B6" w:rsidRDefault="001755B6">
      <w:pPr>
        <w:rPr>
          <w:rFonts w:ascii="Trebuchet MS"/>
          <w:sz w:val="11"/>
        </w:rPr>
        <w:sectPr w:rsidR="001755B6">
          <w:pgSz w:w="12240" w:h="15840"/>
          <w:pgMar w:top="960" w:right="960" w:bottom="280" w:left="900" w:header="708" w:footer="708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08"/>
        </w:sectPr>
      </w:pPr>
    </w:p>
    <w:p w:rsidR="001755B6" w:rsidRDefault="006749E7">
      <w:pPr>
        <w:spacing w:before="76" w:line="235" w:lineRule="auto"/>
        <w:ind w:left="1103" w:firstLine="536"/>
        <w:rPr>
          <w:rFonts w:ascii="Trebuchet MS"/>
          <w:sz w:val="14"/>
        </w:rPr>
      </w:pPr>
      <w:hyperlink r:id="rId11">
        <w:r>
          <w:rPr>
            <w:rFonts w:ascii="Trebuchet MS"/>
            <w:color w:val="0462C1"/>
            <w:spacing w:val="-1"/>
            <w:w w:val="85"/>
            <w:sz w:val="14"/>
            <w:u w:val="single" w:color="0462C1"/>
          </w:rPr>
          <w:t>https://www.youtube.com/user/</w:t>
        </w:r>
      </w:hyperlink>
      <w:r>
        <w:rPr>
          <w:rFonts w:ascii="Trebuchet MS"/>
          <w:noProof/>
          <w:color w:val="0462C1"/>
          <w:spacing w:val="-1"/>
          <w:w w:val="85"/>
          <w:position w:val="-2"/>
          <w:sz w:val="14"/>
          <w:lang w:eastAsia="tr-TR"/>
        </w:rPr>
        <w:drawing>
          <wp:inline distT="0" distB="0" distL="0" distR="0">
            <wp:extent cx="144000" cy="108000"/>
            <wp:effectExtent l="0" t="0" r="0" b="0"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000" cy="10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rebuchet MS"/>
          <w:color w:val="0462C1"/>
          <w:spacing w:val="-1"/>
          <w:w w:val="85"/>
          <w:sz w:val="14"/>
        </w:rPr>
        <w:t xml:space="preserve"> </w:t>
      </w:r>
      <w:hyperlink r:id="rId13">
        <w:proofErr w:type="spellStart"/>
        <w:r>
          <w:rPr>
            <w:rFonts w:ascii="Trebuchet MS"/>
            <w:color w:val="0462C1"/>
            <w:sz w:val="14"/>
            <w:u w:val="single" w:color="0462C1"/>
          </w:rPr>
          <w:t>tobbiletisim</w:t>
        </w:r>
        <w:proofErr w:type="spellEnd"/>
      </w:hyperlink>
    </w:p>
    <w:p w:rsidR="001755B6" w:rsidRDefault="006749E7">
      <w:pPr>
        <w:spacing w:before="76" w:line="235" w:lineRule="auto"/>
        <w:ind w:left="770" w:firstLine="448"/>
        <w:rPr>
          <w:rFonts w:ascii="Trebuchet MS"/>
          <w:sz w:val="14"/>
        </w:rPr>
      </w:pPr>
      <w:r>
        <w:br w:type="column"/>
      </w:r>
      <w:hyperlink r:id="rId14">
        <w:r>
          <w:rPr>
            <w:rFonts w:ascii="Trebuchet MS"/>
            <w:color w:val="0462C1"/>
            <w:spacing w:val="-1"/>
            <w:w w:val="85"/>
            <w:sz w:val="14"/>
            <w:u w:val="single" w:color="0462C1"/>
          </w:rPr>
          <w:t>https://twitter.com/</w:t>
        </w:r>
      </w:hyperlink>
      <w:r>
        <w:rPr>
          <w:rFonts w:ascii="Trebuchet MS"/>
          <w:noProof/>
          <w:color w:val="0462C1"/>
          <w:spacing w:val="-1"/>
          <w:w w:val="85"/>
          <w:position w:val="-2"/>
          <w:sz w:val="14"/>
          <w:lang w:eastAsia="tr-TR"/>
        </w:rPr>
        <w:drawing>
          <wp:inline distT="0" distB="0" distL="0" distR="0">
            <wp:extent cx="133004" cy="108000"/>
            <wp:effectExtent l="0" t="0" r="0" b="0"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004" cy="10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rebuchet MS"/>
          <w:color w:val="0462C1"/>
          <w:spacing w:val="-1"/>
          <w:w w:val="85"/>
          <w:sz w:val="14"/>
        </w:rPr>
        <w:t xml:space="preserve"> </w:t>
      </w:r>
      <w:hyperlink r:id="rId16">
        <w:proofErr w:type="spellStart"/>
        <w:r>
          <w:rPr>
            <w:rFonts w:ascii="Trebuchet MS"/>
            <w:color w:val="0462C1"/>
            <w:sz w:val="14"/>
            <w:u w:val="single" w:color="0462C1"/>
          </w:rPr>
          <w:t>TOBBiletisim</w:t>
        </w:r>
        <w:proofErr w:type="spellEnd"/>
      </w:hyperlink>
    </w:p>
    <w:p w:rsidR="001755B6" w:rsidRDefault="006749E7">
      <w:pPr>
        <w:spacing w:before="76" w:line="235" w:lineRule="auto"/>
        <w:ind w:left="849" w:right="1320" w:firstLine="475"/>
        <w:rPr>
          <w:rFonts w:ascii="Trebuchet MS"/>
          <w:sz w:val="14"/>
        </w:rPr>
      </w:pPr>
      <w:r>
        <w:br w:type="column"/>
      </w:r>
      <w:hyperlink r:id="rId17">
        <w:r>
          <w:rPr>
            <w:rFonts w:ascii="Trebuchet MS"/>
            <w:color w:val="0462C1"/>
            <w:spacing w:val="-1"/>
            <w:w w:val="85"/>
            <w:sz w:val="14"/>
            <w:u w:val="single" w:color="0462C1"/>
          </w:rPr>
          <w:t>https://www.facebook.com/</w:t>
        </w:r>
      </w:hyperlink>
      <w:r>
        <w:rPr>
          <w:rFonts w:ascii="Trebuchet MS"/>
          <w:noProof/>
          <w:color w:val="0462C1"/>
          <w:spacing w:val="-1"/>
          <w:w w:val="85"/>
          <w:position w:val="-2"/>
          <w:sz w:val="14"/>
          <w:lang w:eastAsia="tr-TR"/>
        </w:rPr>
        <w:drawing>
          <wp:inline distT="0" distB="0" distL="0" distR="0">
            <wp:extent cx="144000" cy="108000"/>
            <wp:effectExtent l="0" t="0" r="0" b="0"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000" cy="10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rebuchet MS"/>
          <w:color w:val="0462C1"/>
          <w:spacing w:val="-1"/>
          <w:w w:val="85"/>
          <w:sz w:val="14"/>
        </w:rPr>
        <w:t xml:space="preserve"> </w:t>
      </w:r>
      <w:hyperlink r:id="rId19">
        <w:proofErr w:type="spellStart"/>
        <w:r>
          <w:rPr>
            <w:rFonts w:ascii="Trebuchet MS"/>
            <w:color w:val="0462C1"/>
            <w:sz w:val="14"/>
            <w:u w:val="single" w:color="0462C1"/>
          </w:rPr>
          <w:t>TOBBiletisim</w:t>
        </w:r>
        <w:proofErr w:type="spellEnd"/>
      </w:hyperlink>
    </w:p>
    <w:sectPr w:rsidR="001755B6">
      <w:type w:val="continuous"/>
      <w:pgSz w:w="12240" w:h="15840"/>
      <w:pgMar w:top="480" w:right="960" w:bottom="0" w:left="900" w:header="708" w:footer="708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num="3" w:space="708" w:equalWidth="0">
        <w:col w:w="3526" w:space="40"/>
        <w:col w:w="2385" w:space="39"/>
        <w:col w:w="439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919CF"/>
    <w:multiLevelType w:val="hybridMultilevel"/>
    <w:tmpl w:val="ABCC1E56"/>
    <w:lvl w:ilvl="0" w:tplc="392EFB10">
      <w:numFmt w:val="bullet"/>
      <w:lvlText w:val=""/>
      <w:lvlJc w:val="left"/>
      <w:pPr>
        <w:ind w:left="1816" w:hanging="112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1F0A0ACA">
      <w:numFmt w:val="bullet"/>
      <w:lvlText w:val="•"/>
      <w:lvlJc w:val="left"/>
      <w:pPr>
        <w:ind w:left="2676" w:hanging="112"/>
      </w:pPr>
      <w:rPr>
        <w:rFonts w:hint="default"/>
        <w:lang w:val="tr-TR" w:eastAsia="en-US" w:bidi="ar-SA"/>
      </w:rPr>
    </w:lvl>
    <w:lvl w:ilvl="2" w:tplc="3F32B086">
      <w:numFmt w:val="bullet"/>
      <w:lvlText w:val="•"/>
      <w:lvlJc w:val="left"/>
      <w:pPr>
        <w:ind w:left="3532" w:hanging="112"/>
      </w:pPr>
      <w:rPr>
        <w:rFonts w:hint="default"/>
        <w:lang w:val="tr-TR" w:eastAsia="en-US" w:bidi="ar-SA"/>
      </w:rPr>
    </w:lvl>
    <w:lvl w:ilvl="3" w:tplc="9AA8B9DE">
      <w:numFmt w:val="bullet"/>
      <w:lvlText w:val="•"/>
      <w:lvlJc w:val="left"/>
      <w:pPr>
        <w:ind w:left="4388" w:hanging="112"/>
      </w:pPr>
      <w:rPr>
        <w:rFonts w:hint="default"/>
        <w:lang w:val="tr-TR" w:eastAsia="en-US" w:bidi="ar-SA"/>
      </w:rPr>
    </w:lvl>
    <w:lvl w:ilvl="4" w:tplc="2736ADCA">
      <w:numFmt w:val="bullet"/>
      <w:lvlText w:val="•"/>
      <w:lvlJc w:val="left"/>
      <w:pPr>
        <w:ind w:left="5244" w:hanging="112"/>
      </w:pPr>
      <w:rPr>
        <w:rFonts w:hint="default"/>
        <w:lang w:val="tr-TR" w:eastAsia="en-US" w:bidi="ar-SA"/>
      </w:rPr>
    </w:lvl>
    <w:lvl w:ilvl="5" w:tplc="CF301A60">
      <w:numFmt w:val="bullet"/>
      <w:lvlText w:val="•"/>
      <w:lvlJc w:val="left"/>
      <w:pPr>
        <w:ind w:left="6100" w:hanging="112"/>
      </w:pPr>
      <w:rPr>
        <w:rFonts w:hint="default"/>
        <w:lang w:val="tr-TR" w:eastAsia="en-US" w:bidi="ar-SA"/>
      </w:rPr>
    </w:lvl>
    <w:lvl w:ilvl="6" w:tplc="281ADCCA">
      <w:numFmt w:val="bullet"/>
      <w:lvlText w:val="•"/>
      <w:lvlJc w:val="left"/>
      <w:pPr>
        <w:ind w:left="6956" w:hanging="112"/>
      </w:pPr>
      <w:rPr>
        <w:rFonts w:hint="default"/>
        <w:lang w:val="tr-TR" w:eastAsia="en-US" w:bidi="ar-SA"/>
      </w:rPr>
    </w:lvl>
    <w:lvl w:ilvl="7" w:tplc="E918D9CE">
      <w:numFmt w:val="bullet"/>
      <w:lvlText w:val="•"/>
      <w:lvlJc w:val="left"/>
      <w:pPr>
        <w:ind w:left="7812" w:hanging="112"/>
      </w:pPr>
      <w:rPr>
        <w:rFonts w:hint="default"/>
        <w:lang w:val="tr-TR" w:eastAsia="en-US" w:bidi="ar-SA"/>
      </w:rPr>
    </w:lvl>
    <w:lvl w:ilvl="8" w:tplc="6AF6E762">
      <w:numFmt w:val="bullet"/>
      <w:lvlText w:val="•"/>
      <w:lvlJc w:val="left"/>
      <w:pPr>
        <w:ind w:left="8668" w:hanging="112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5B6"/>
    <w:rsid w:val="001755B6"/>
    <w:rsid w:val="00674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3A3BDB-5D31-448A-B984-F069FC18B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left="1031" w:right="737"/>
      <w:jc w:val="center"/>
      <w:outlineLvl w:val="0"/>
    </w:pPr>
    <w:rPr>
      <w:rFonts w:ascii="Trebuchet MS" w:eastAsia="Trebuchet MS" w:hAnsi="Trebuchet MS" w:cs="Trebuchet MS"/>
      <w:b/>
      <w:bCs/>
      <w:sz w:val="72"/>
      <w:szCs w:val="72"/>
    </w:rPr>
  </w:style>
  <w:style w:type="paragraph" w:styleId="Balk2">
    <w:name w:val="heading 2"/>
    <w:basedOn w:val="Normal"/>
    <w:uiPriority w:val="1"/>
    <w:qFormat/>
    <w:pPr>
      <w:spacing w:before="116"/>
      <w:ind w:left="1032" w:right="737" w:hanging="1"/>
      <w:jc w:val="center"/>
      <w:outlineLvl w:val="1"/>
    </w:pPr>
    <w:rPr>
      <w:rFonts w:ascii="Trebuchet MS" w:eastAsia="Trebuchet MS" w:hAnsi="Trebuchet MS" w:cs="Trebuchet MS"/>
      <w:b/>
      <w:bCs/>
      <w:sz w:val="32"/>
      <w:szCs w:val="32"/>
    </w:rPr>
  </w:style>
  <w:style w:type="paragraph" w:styleId="Balk3">
    <w:name w:val="heading 3"/>
    <w:basedOn w:val="Normal"/>
    <w:uiPriority w:val="1"/>
    <w:qFormat/>
    <w:pPr>
      <w:spacing w:before="121"/>
      <w:ind w:left="1032" w:right="737"/>
      <w:jc w:val="center"/>
      <w:outlineLvl w:val="2"/>
    </w:pPr>
    <w:rPr>
      <w:rFonts w:ascii="Trebuchet MS" w:eastAsia="Trebuchet MS" w:hAnsi="Trebuchet MS" w:cs="Trebuchet MS"/>
      <w:b/>
      <w:bCs/>
      <w:sz w:val="28"/>
      <w:szCs w:val="28"/>
    </w:rPr>
  </w:style>
  <w:style w:type="paragraph" w:styleId="Balk4">
    <w:name w:val="heading 4"/>
    <w:basedOn w:val="Normal"/>
    <w:uiPriority w:val="1"/>
    <w:qFormat/>
    <w:pPr>
      <w:ind w:left="375"/>
      <w:outlineLvl w:val="3"/>
    </w:pPr>
    <w:rPr>
      <w:rFonts w:ascii="Trebuchet MS" w:eastAsia="Trebuchet MS" w:hAnsi="Trebuchet MS" w:cs="Trebuchet MS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spacing w:before="11"/>
      <w:ind w:left="1816" w:hanging="112"/>
    </w:pPr>
    <w:rPr>
      <w:rFonts w:ascii="Trebuchet MS" w:eastAsia="Trebuchet MS" w:hAnsi="Trebuchet MS" w:cs="Trebuchet MS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inar.tobb.org.tr/" TargetMode="External"/><Relationship Id="rId13" Type="http://schemas.openxmlformats.org/officeDocument/2006/relationships/hyperlink" Target="https://www.youtube.com/user/tobbiletisim" TargetMode="External"/><Relationship Id="rId18" Type="http://schemas.openxmlformats.org/officeDocument/2006/relationships/image" Target="media/image5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3.jpeg"/><Relationship Id="rId17" Type="http://schemas.openxmlformats.org/officeDocument/2006/relationships/hyperlink" Target="https://www.facebook.com/TOBBiletisi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twitter.com/TOBBiletisi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youtube.com/user/tobbiletisi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yperlink" Target="mailto:kobi@tobb.org.tr" TargetMode="External"/><Relationship Id="rId19" Type="http://schemas.openxmlformats.org/officeDocument/2006/relationships/hyperlink" Target="https://www.facebook.com/TOBBiletisi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ebinar.tobb.org.tr/" TargetMode="External"/><Relationship Id="rId14" Type="http://schemas.openxmlformats.org/officeDocument/2006/relationships/hyperlink" Target="https://twitter.com/TOBBiletisi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089C1F-608E-4197-8562-92C12D755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Hijyen ve COVID 19 Belgeleri Semineri (İnternet Üzerinden) 1</vt:lpstr>
    </vt:vector>
  </TitlesOfParts>
  <Company/>
  <LinksUpToDate>false</LinksUpToDate>
  <CharactersWithSpaces>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Hijyen ve COVID 19 Belgeleri Semineri (İnternet Üzerinden) 1</dc:title>
  <dc:subject>Hijyen ve COVID 19 Belgeleri Semineri (İnternet Üzerinden) 1</dc:subject>
  <dc:creator>enVision Document &amp; Workflow Management System</dc:creator>
  <cp:lastModifiedBy>Hasan</cp:lastModifiedBy>
  <cp:revision>2</cp:revision>
  <dcterms:created xsi:type="dcterms:W3CDTF">2020-07-17T09:54:00Z</dcterms:created>
  <dcterms:modified xsi:type="dcterms:W3CDTF">2020-07-17T09:54:00Z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2019-01-08T00:00:00Z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2020-07-17T00:00:00Z</vt:filetime>
  </property>
</Properties>
</file>